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77" w:rsidRDefault="00743D77" w:rsidP="00743D77">
      <w:pPr>
        <w:pStyle w:val="Zkladntext"/>
        <w:ind w:left="284"/>
        <w:jc w:val="center"/>
        <w:rPr>
          <w:color w:val="000000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238760</wp:posOffset>
            </wp:positionV>
            <wp:extent cx="775335" cy="775335"/>
            <wp:effectExtent l="19050" t="0" r="5715" b="0"/>
            <wp:wrapTight wrapText="bothSides">
              <wp:wrapPolygon edited="0">
                <wp:start x="-531" y="0"/>
                <wp:lineTo x="-531" y="21229"/>
                <wp:lineTo x="21759" y="21229"/>
                <wp:lineTo x="21759" y="0"/>
                <wp:lineTo x="-531" y="0"/>
              </wp:wrapPolygon>
            </wp:wrapTight>
            <wp:docPr id="2" name="Obrázok 2" descr="http://www.mesta-obce.sk/imgs/erb/_5129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sta-obce.sk/imgs/erb/_512958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D77" w:rsidRDefault="00743D77" w:rsidP="00743D77">
      <w:pPr>
        <w:pStyle w:val="Zkladntext"/>
        <w:ind w:left="284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OBEC Dolná Breznica</w:t>
      </w:r>
    </w:p>
    <w:p w:rsidR="00743D77" w:rsidRDefault="00743D77" w:rsidP="00743D77">
      <w:pPr>
        <w:pStyle w:val="Zkladntext"/>
        <w:ind w:left="284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Dolná Breznica 61, 020 61</w:t>
      </w:r>
    </w:p>
    <w:p w:rsidR="00743D77" w:rsidRDefault="00743D77" w:rsidP="00743D77">
      <w:pPr>
        <w:pStyle w:val="Zkladntext"/>
        <w:pBdr>
          <w:bottom w:val="single" w:sz="4" w:space="1" w:color="auto"/>
        </w:pBdr>
        <w:ind w:left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color w:val="000000"/>
          <w:sz w:val="36"/>
          <w:szCs w:val="36"/>
        </w:rPr>
        <w:t xml:space="preserve"> </w:t>
      </w:r>
    </w:p>
    <w:p w:rsidR="00743D77" w:rsidRDefault="00743D77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743D77" w:rsidRDefault="00743D77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743D77" w:rsidRDefault="00743D77" w:rsidP="00743D77">
      <w:pPr>
        <w:spacing w:before="120" w:line="360" w:lineRule="auto"/>
        <w:rPr>
          <w:rFonts w:ascii="Times New Roman" w:hAnsi="Times New Roman"/>
          <w:b/>
          <w:color w:val="auto"/>
          <w:sz w:val="22"/>
          <w:szCs w:val="22"/>
        </w:rPr>
      </w:pPr>
    </w:p>
    <w:p w:rsidR="00743D77" w:rsidRDefault="00743D77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743D77" w:rsidRDefault="00743D77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743D77" w:rsidRDefault="00743D77" w:rsidP="00743D77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743D77" w:rsidRDefault="00743D77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i w:val="0"/>
          <w:color w:val="auto"/>
          <w:sz w:val="32"/>
          <w:szCs w:val="32"/>
        </w:rPr>
      </w:pPr>
      <w:r>
        <w:rPr>
          <w:rFonts w:ascii="Times New Roman" w:hAnsi="Times New Roman"/>
          <w:b/>
          <w:bCs/>
          <w:i w:val="0"/>
          <w:color w:val="auto"/>
          <w:sz w:val="32"/>
          <w:szCs w:val="32"/>
        </w:rPr>
        <w:t xml:space="preserve">Všeobecne záväzné nariadenie </w:t>
      </w:r>
    </w:p>
    <w:p w:rsidR="00743D77" w:rsidRDefault="00743D77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i w:val="0"/>
          <w:color w:val="auto"/>
          <w:sz w:val="28"/>
          <w:szCs w:val="28"/>
        </w:rPr>
        <w:t>obce Dolná Breznica</w:t>
      </w:r>
    </w:p>
    <w:p w:rsidR="00743D77" w:rsidRDefault="00587BFD" w:rsidP="00743D77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i w:val="0"/>
          <w:color w:val="auto"/>
          <w:sz w:val="28"/>
          <w:szCs w:val="28"/>
        </w:rPr>
        <w:t xml:space="preserve">č. </w:t>
      </w:r>
      <w:r w:rsidR="005D6F4F">
        <w:rPr>
          <w:rFonts w:ascii="Times New Roman" w:hAnsi="Times New Roman"/>
          <w:b/>
          <w:bCs/>
          <w:i w:val="0"/>
          <w:color w:val="auto"/>
          <w:sz w:val="28"/>
          <w:szCs w:val="28"/>
        </w:rPr>
        <w:t>3</w:t>
      </w:r>
      <w:r w:rsidR="00743D77">
        <w:rPr>
          <w:rFonts w:ascii="Times New Roman" w:hAnsi="Times New Roman"/>
          <w:b/>
          <w:bCs/>
          <w:i w:val="0"/>
          <w:color w:val="auto"/>
          <w:sz w:val="28"/>
          <w:szCs w:val="28"/>
        </w:rPr>
        <w:t>/2019</w:t>
      </w:r>
    </w:p>
    <w:p w:rsidR="00743D77" w:rsidRDefault="00743D77" w:rsidP="00743D77">
      <w:pPr>
        <w:spacing w:line="380" w:lineRule="exact"/>
        <w:jc w:val="center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 w:val="0"/>
          <w:color w:val="auto"/>
          <w:sz w:val="24"/>
          <w:szCs w:val="24"/>
        </w:rPr>
        <w:t>o</w:t>
      </w:r>
      <w:r w:rsidR="00827E8C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 pravidlách času predaja v obchode a času prevádzky služieb</w:t>
      </w:r>
      <w:r>
        <w:rPr>
          <w:rFonts w:ascii="Times New Roman" w:hAnsi="Times New Roman"/>
          <w:b/>
          <w:bCs/>
          <w:i w:val="0"/>
          <w:color w:val="auto"/>
          <w:sz w:val="24"/>
          <w:szCs w:val="24"/>
        </w:rPr>
        <w:t xml:space="preserve"> na území obce Dolná Breznica</w:t>
      </w:r>
    </w:p>
    <w:p w:rsidR="00743D77" w:rsidRDefault="00743D77" w:rsidP="00743D77">
      <w:pPr>
        <w:spacing w:before="120" w:line="360" w:lineRule="auto"/>
        <w:rPr>
          <w:rFonts w:ascii="Times New Roman" w:hAnsi="Times New Roman"/>
          <w:i w:val="0"/>
          <w:iCs/>
          <w:color w:val="auto"/>
          <w:sz w:val="22"/>
          <w:szCs w:val="22"/>
        </w:rPr>
      </w:pPr>
    </w:p>
    <w:p w:rsidR="00743D77" w:rsidRDefault="00743D77" w:rsidP="00743D77">
      <w:pPr>
        <w:spacing w:before="120" w:line="240" w:lineRule="atLeast"/>
        <w:rPr>
          <w:rFonts w:ascii="Times New Roman" w:hAnsi="Times New Roman"/>
          <w:i w:val="0"/>
          <w:i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-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5334"/>
        <w:gridCol w:w="1559"/>
        <w:gridCol w:w="1559"/>
      </w:tblGrid>
      <w:tr w:rsidR="00743D77" w:rsidTr="00743D77">
        <w:trPr>
          <w:trHeight w:val="4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D77" w:rsidRDefault="00743D77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  <w:t>Dátum</w:t>
            </w:r>
          </w:p>
          <w:p w:rsidR="00743D77" w:rsidRDefault="00743D77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  <w:t>od                     do</w:t>
            </w:r>
          </w:p>
        </w:tc>
      </w:tr>
      <w:tr w:rsidR="00743D77" w:rsidTr="00743D77">
        <w:trPr>
          <w:trHeight w:val="702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  <w:t>Návrh</w:t>
            </w:r>
          </w:p>
          <w:p w:rsidR="00743D77" w:rsidRDefault="00743D77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vyvesený na úradnej tabuli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</w:tr>
      <w:tr w:rsidR="00743D77" w:rsidTr="00743D77">
        <w:trPr>
          <w:trHeight w:val="702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zverejnený na internetovej stránke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</w:tr>
      <w:tr w:rsidR="00743D77" w:rsidTr="00743D77">
        <w:trPr>
          <w:trHeight w:val="702"/>
        </w:trPr>
        <w:tc>
          <w:tcPr>
            <w:tcW w:w="1298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schválené obecným zastupiteľstvom uznesením č.           dňa: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</w:tr>
      <w:tr w:rsidR="00743D77" w:rsidTr="00743D77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vyhlásené vyvesením na úradnej tabuli obce dňa: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</w:tr>
      <w:tr w:rsidR="00743D77" w:rsidTr="00743D77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rPr>
                <w:rFonts w:ascii="Times New Roman" w:hAnsi="Times New Roman"/>
                <w:b/>
                <w:bCs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auto"/>
                <w:sz w:val="24"/>
                <w:szCs w:val="24"/>
              </w:rPr>
              <w:t>nadobúda účinnosť dňa: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D77" w:rsidRDefault="00743D77">
            <w:pPr>
              <w:spacing w:before="120" w:line="240" w:lineRule="atLeast"/>
              <w:rPr>
                <w:rFonts w:ascii="Times New Roman" w:hAnsi="Times New Roman"/>
                <w:b/>
                <w:bCs/>
                <w:i w:val="0"/>
                <w:color w:val="auto"/>
                <w:sz w:val="22"/>
                <w:szCs w:val="22"/>
              </w:rPr>
            </w:pPr>
          </w:p>
        </w:tc>
      </w:tr>
    </w:tbl>
    <w:p w:rsidR="005D6F4F" w:rsidRDefault="005D6F4F" w:rsidP="00743D77">
      <w:pPr>
        <w:spacing w:before="120"/>
        <w:jc w:val="center"/>
        <w:rPr>
          <w:rFonts w:ascii="Times New Roman" w:hAnsi="Times New Roman"/>
          <w:b/>
          <w:i w:val="0"/>
          <w:color w:val="auto"/>
          <w:sz w:val="22"/>
          <w:szCs w:val="22"/>
        </w:rPr>
      </w:pPr>
    </w:p>
    <w:p w:rsidR="005D6F4F" w:rsidRDefault="005D6F4F" w:rsidP="00743D77">
      <w:pPr>
        <w:spacing w:before="120"/>
        <w:jc w:val="center"/>
        <w:rPr>
          <w:rFonts w:ascii="Times New Roman" w:hAnsi="Times New Roman"/>
          <w:b/>
          <w:i w:val="0"/>
          <w:color w:val="auto"/>
          <w:sz w:val="22"/>
          <w:szCs w:val="22"/>
        </w:rPr>
      </w:pPr>
    </w:p>
    <w:p w:rsidR="00743D77" w:rsidRPr="00751F17" w:rsidRDefault="00743D77" w:rsidP="00743D77">
      <w:pPr>
        <w:spacing w:before="120"/>
        <w:jc w:val="center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751F17">
        <w:rPr>
          <w:rFonts w:ascii="Times New Roman" w:hAnsi="Times New Roman"/>
          <w:b/>
          <w:i w:val="0"/>
          <w:color w:val="auto"/>
          <w:sz w:val="22"/>
          <w:szCs w:val="22"/>
        </w:rPr>
        <w:lastRenderedPageBreak/>
        <w:t xml:space="preserve">VŠEOBECNE ZÁVÄZNÉ NARIADENIE č. </w:t>
      </w:r>
      <w:r w:rsidR="005D6F4F">
        <w:rPr>
          <w:rFonts w:ascii="Times New Roman" w:hAnsi="Times New Roman"/>
          <w:b/>
          <w:i w:val="0"/>
          <w:color w:val="auto"/>
          <w:sz w:val="22"/>
          <w:szCs w:val="22"/>
        </w:rPr>
        <w:t>3</w:t>
      </w:r>
      <w:r>
        <w:rPr>
          <w:rFonts w:ascii="Times New Roman" w:hAnsi="Times New Roman"/>
          <w:b/>
          <w:i w:val="0"/>
          <w:color w:val="auto"/>
          <w:sz w:val="22"/>
          <w:szCs w:val="22"/>
        </w:rPr>
        <w:t>/2019</w:t>
      </w:r>
    </w:p>
    <w:p w:rsidR="00743D77" w:rsidRPr="00BC6F1B" w:rsidRDefault="00743D77" w:rsidP="00743D77">
      <w:pPr>
        <w:spacing w:before="120"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BC6F1B">
        <w:rPr>
          <w:rFonts w:ascii="Times New Roman" w:hAnsi="Times New Roman"/>
          <w:b/>
          <w:i w:val="0"/>
          <w:color w:val="auto"/>
          <w:sz w:val="22"/>
          <w:szCs w:val="22"/>
        </w:rPr>
        <w:t>o</w:t>
      </w:r>
      <w:r w:rsidR="005D6F4F">
        <w:rPr>
          <w:rFonts w:ascii="Times New Roman" w:hAnsi="Times New Roman"/>
          <w:b/>
          <w:i w:val="0"/>
          <w:color w:val="auto"/>
          <w:sz w:val="22"/>
          <w:szCs w:val="22"/>
        </w:rPr>
        <w:t> pravidlách času predaja v obchode a času prevádzky služieb</w:t>
      </w:r>
      <w:r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 na území obce Dolná Breznica</w:t>
      </w:r>
    </w:p>
    <w:p w:rsidR="00743D77" w:rsidRPr="00BC6F1B" w:rsidRDefault="00743D77" w:rsidP="00743D77">
      <w:pPr>
        <w:spacing w:before="120"/>
        <w:rPr>
          <w:rFonts w:ascii="Times New Roman" w:hAnsi="Times New Roman"/>
          <w:i w:val="0"/>
          <w:color w:val="auto"/>
          <w:sz w:val="22"/>
          <w:szCs w:val="22"/>
        </w:rPr>
      </w:pPr>
    </w:p>
    <w:p w:rsidR="00743D77" w:rsidRPr="00970479" w:rsidRDefault="00743D77" w:rsidP="00970479">
      <w:pPr>
        <w:pStyle w:val="Zkladntext"/>
        <w:rPr>
          <w:rFonts w:ascii="Times New Roman" w:hAnsi="Times New Roman"/>
          <w:sz w:val="22"/>
          <w:szCs w:val="22"/>
        </w:rPr>
      </w:pPr>
      <w:r w:rsidRPr="00970479">
        <w:rPr>
          <w:rFonts w:ascii="Times New Roman" w:hAnsi="Times New Roman"/>
          <w:sz w:val="22"/>
          <w:szCs w:val="22"/>
        </w:rPr>
        <w:t>Obecné zastupiteľstvo obce Dolná Breznica sa na základe</w:t>
      </w:r>
      <w:r w:rsidR="00970479" w:rsidRPr="00970479">
        <w:rPr>
          <w:rFonts w:ascii="Times New Roman" w:hAnsi="Times New Roman"/>
          <w:sz w:val="22"/>
          <w:szCs w:val="22"/>
        </w:rPr>
        <w:t xml:space="preserve"> § 6 ods. 1 a § 4 ods. 5 písm. a) bodu 3 zákona č. 369/1990 Zb. o obecnom zriade</w:t>
      </w:r>
      <w:r w:rsidR="00970479">
        <w:rPr>
          <w:rFonts w:ascii="Times New Roman" w:hAnsi="Times New Roman"/>
          <w:sz w:val="22"/>
          <w:szCs w:val="22"/>
        </w:rPr>
        <w:t xml:space="preserve">ní v znení neskorších predpisov </w:t>
      </w:r>
      <w:r w:rsidRPr="00CD00AE">
        <w:rPr>
          <w:rFonts w:ascii="Times New Roman" w:hAnsi="Times New Roman"/>
          <w:b/>
          <w:sz w:val="22"/>
          <w:szCs w:val="22"/>
        </w:rPr>
        <w:t>uznieslo na tomto všeobecne záväznom nariadení</w:t>
      </w:r>
      <w:r>
        <w:rPr>
          <w:rFonts w:ascii="Times New Roman" w:hAnsi="Times New Roman"/>
          <w:sz w:val="22"/>
          <w:szCs w:val="22"/>
        </w:rPr>
        <w:t xml:space="preserve"> (ďalej len VZN).</w:t>
      </w:r>
    </w:p>
    <w:p w:rsidR="00827E8C" w:rsidRDefault="00827E8C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9669EC" w:rsidRDefault="009669EC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I. ČASŤ - Úvodné ustanovenia</w:t>
      </w:r>
    </w:p>
    <w:p w:rsidR="009669EC" w:rsidRDefault="009669EC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§ </w:t>
      </w:r>
      <w:r w:rsidR="00827E8C" w:rsidRPr="00827E8C">
        <w:rPr>
          <w:rFonts w:ascii="Times New Roman" w:hAnsi="Times New Roman"/>
          <w:b/>
          <w:i w:val="0"/>
          <w:color w:val="auto"/>
          <w:sz w:val="22"/>
          <w:szCs w:val="22"/>
        </w:rPr>
        <w:t>1 Účel VZN</w:t>
      </w:r>
    </w:p>
    <w:p w:rsidR="00827E8C" w:rsidRDefault="00827E8C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1) Toto VZN určuje pravidlá času predaja v obchode a času prevádzky služieb na území obce Dolná Breznica.</w:t>
      </w:r>
    </w:p>
    <w:p w:rsidR="00827E8C" w:rsidRDefault="00827E8C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2) VZN sa vzťahuje na všetky právnické osoby a fyzické osoby – podnikateľov, ktoré prevádzkujú na území obce Dolná Breznica prevádzky obchodu a služieb.</w:t>
      </w:r>
    </w:p>
    <w:p w:rsidR="00827E8C" w:rsidRDefault="00827E8C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3) Obec vydáva toto nariadenie v záujme zachovania a dodržiavania verejného poriadku na území obce, v záujme zachovania, podpory a ochrany zdrav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>ých podmienok a zdravého spôsobu života obyvateľov obce s prihliadnutím na uspokojenie požiadaviek podnikateľov.</w:t>
      </w:r>
    </w:p>
    <w:p w:rsidR="009B2030" w:rsidRDefault="009B2030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4) Toto nariadenie sa nevzťahuje na ambulantný predaj a predaj tovaru a poskytovanie služieb na príležitostných trhoch.</w:t>
      </w:r>
    </w:p>
    <w:p w:rsidR="009B2030" w:rsidRDefault="009B2030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9B2030" w:rsidRPr="009669EC" w:rsidRDefault="009669EC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§ 2</w:t>
      </w:r>
      <w:r w:rsidR="009B2030" w:rsidRPr="009669EC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 Základné pojmy</w:t>
      </w:r>
    </w:p>
    <w:p w:rsidR="009B2030" w:rsidRDefault="009B2030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Pre účely tohto nariadenia sa rozumie:</w:t>
      </w:r>
    </w:p>
    <w:p w:rsidR="009B2030" w:rsidRDefault="00E75EA8" w:rsidP="009B2030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p</w:t>
      </w:r>
      <w:r w:rsidR="009B2030"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revádzkarňou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 xml:space="preserve"> – účelovo určený priestor, v ktorom podnikateľ prevádzkuje svoju podnikateľskú činnosť za účelom predaja konkrétne určeného sortimentu tovaru alebo konkrétneho druhu služieb podľa osobitného predpisu,</w:t>
      </w:r>
    </w:p>
    <w:p w:rsidR="009B2030" w:rsidRDefault="00E75EA8" w:rsidP="009B2030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p</w:t>
      </w:r>
      <w:r w:rsidR="009B2030"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odnikateľom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 xml:space="preserve"> je osoba, ktorá na základe podnikateľského oprávnenia podľa osobitného predpisu spotrebiteľovi ponúka alebo predáva výrobky alebo poskytuje služby,</w:t>
      </w:r>
    </w:p>
    <w:p w:rsidR="009B2030" w:rsidRDefault="00E75EA8" w:rsidP="009B2030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p</w:t>
      </w:r>
      <w:r w:rsidR="009B2030"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revádzkovou dobou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 xml:space="preserve"> časovo ohraničená časť dňa, kedy je pr</w:t>
      </w:r>
      <w:r w:rsidR="009669EC">
        <w:rPr>
          <w:rFonts w:ascii="Times New Roman" w:hAnsi="Times New Roman"/>
          <w:i w:val="0"/>
          <w:color w:val="auto"/>
          <w:sz w:val="22"/>
          <w:szCs w:val="22"/>
        </w:rPr>
        <w:t>e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>vádzkareň sprístupnená spotrebiteľom k predaju príslušnej obchodnej komodity alebo k poskytovaniu služieb,</w:t>
      </w:r>
    </w:p>
    <w:p w:rsidR="009B2030" w:rsidRDefault="00E75EA8" w:rsidP="009B2030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u</w:t>
      </w:r>
      <w:r w:rsidR="009B2030"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zavretá spoločnosť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 xml:space="preserve"> – skupina individuálne určených a pozvaných osôb zdržujúcich sa v prevádzkarmi so súhlasom prevádzkova</w:t>
      </w:r>
      <w:r w:rsidR="009669EC">
        <w:rPr>
          <w:rFonts w:ascii="Times New Roman" w:hAnsi="Times New Roman"/>
          <w:i w:val="0"/>
          <w:color w:val="auto"/>
          <w:sz w:val="22"/>
          <w:szCs w:val="22"/>
        </w:rPr>
        <w:t>teľ za účelom ich účasti na rodin</w:t>
      </w:r>
      <w:r w:rsidR="009B2030">
        <w:rPr>
          <w:rFonts w:ascii="Times New Roman" w:hAnsi="Times New Roman"/>
          <w:i w:val="0"/>
          <w:color w:val="auto"/>
          <w:sz w:val="22"/>
          <w:szCs w:val="22"/>
        </w:rPr>
        <w:t>ných a priateľských posedeniach (oslavy, svadby, promócie</w:t>
      </w:r>
      <w:r w:rsidR="009669EC">
        <w:rPr>
          <w:rFonts w:ascii="Times New Roman" w:hAnsi="Times New Roman"/>
          <w:i w:val="0"/>
          <w:color w:val="auto"/>
          <w:sz w:val="22"/>
          <w:szCs w:val="22"/>
        </w:rPr>
        <w:t>, kary) alebo firemných akciách (výročné konferencie, večierky, koncoročné posedenia) bez prístupu verejnosti</w:t>
      </w:r>
    </w:p>
    <w:p w:rsidR="009669EC" w:rsidRDefault="00E75EA8" w:rsidP="009B2030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v</w:t>
      </w:r>
      <w:r w:rsidR="009669EC"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erejné kultúrne podujatie</w:t>
      </w:r>
      <w:r w:rsidR="009669EC">
        <w:rPr>
          <w:rFonts w:ascii="Times New Roman" w:hAnsi="Times New Roman"/>
          <w:i w:val="0"/>
          <w:color w:val="auto"/>
          <w:sz w:val="22"/>
          <w:szCs w:val="22"/>
        </w:rPr>
        <w:t xml:space="preserve"> – podujatie organizované v prevádzke prevádzkovateľa pre neurčitý počet osôb za účelom ich účasti na koncerte, hudobnej a tanečnej produkcii, tanečnej zábave a iných akciách v oblasti spoločenskej zábavy, ktorého podmienky konania a organizovania určuje osobitný predpis.</w:t>
      </w:r>
    </w:p>
    <w:p w:rsidR="009669EC" w:rsidRDefault="009669EC" w:rsidP="009669EC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9669EC" w:rsidRPr="009669EC" w:rsidRDefault="009669EC" w:rsidP="009669EC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9669EC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II. ČASŤ </w:t>
      </w:r>
    </w:p>
    <w:p w:rsidR="00743D77" w:rsidRPr="005B1B88" w:rsidRDefault="009669EC" w:rsidP="005B1B88">
      <w:pPr>
        <w:pStyle w:val="Zkladntext"/>
        <w:rPr>
          <w:rFonts w:ascii="Times New Roman;serif" w:hAnsi="Times New Roman;serif"/>
          <w:b/>
          <w:sz w:val="22"/>
        </w:rPr>
      </w:pPr>
      <w:r w:rsidRPr="00970479">
        <w:rPr>
          <w:rFonts w:ascii="Times New Roman" w:hAnsi="Times New Roman"/>
          <w:b/>
          <w:sz w:val="24"/>
          <w:szCs w:val="22"/>
        </w:rPr>
        <w:t xml:space="preserve">§ 3 </w:t>
      </w:r>
      <w:r w:rsidR="00970479" w:rsidRPr="00970479">
        <w:rPr>
          <w:rFonts w:ascii="Times New Roman;serif" w:hAnsi="Times New Roman;serif"/>
          <w:b/>
          <w:sz w:val="22"/>
        </w:rPr>
        <w:t>Určenie času predaja v obchode a času prevádzky služieb</w:t>
      </w:r>
    </w:p>
    <w:p w:rsidR="00970479" w:rsidRPr="00970479" w:rsidRDefault="005B1B88" w:rsidP="00970479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</w:t>
      </w:r>
      <w:r w:rsidR="00970479" w:rsidRPr="00970479">
        <w:rPr>
          <w:rFonts w:ascii="Times New Roman" w:hAnsi="Times New Roman"/>
          <w:sz w:val="22"/>
          <w:szCs w:val="22"/>
        </w:rPr>
        <w:t xml:space="preserve"> Všeobecný prevádzkový čas prevádzkarní obchodu a prevádzkarní služieb sa určuje v dňoch pondelok až nedeľa v časovom rozmedzí od 06.00 hod. do 22.00 hod, ak nie je v odseku 4 tohto </w:t>
      </w:r>
      <w:r>
        <w:rPr>
          <w:rFonts w:ascii="Times New Roman" w:hAnsi="Times New Roman"/>
          <w:sz w:val="22"/>
          <w:szCs w:val="22"/>
        </w:rPr>
        <w:t>§</w:t>
      </w:r>
      <w:r w:rsidR="00970479" w:rsidRPr="00970479">
        <w:rPr>
          <w:rFonts w:ascii="Times New Roman" w:hAnsi="Times New Roman"/>
          <w:sz w:val="22"/>
          <w:szCs w:val="22"/>
        </w:rPr>
        <w:t xml:space="preserve"> ustanovené inak. </w:t>
      </w:r>
    </w:p>
    <w:p w:rsidR="00970479" w:rsidRPr="00970479" w:rsidRDefault="005B1B88" w:rsidP="00970479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</w:t>
      </w:r>
      <w:r w:rsidR="00970479" w:rsidRPr="00970479">
        <w:rPr>
          <w:rFonts w:ascii="Times New Roman" w:hAnsi="Times New Roman"/>
          <w:sz w:val="22"/>
          <w:szCs w:val="22"/>
        </w:rPr>
        <w:t xml:space="preserve"> V rámci všeobecného prevádzkového času si podnikateľ sám stanoví prevádzkový čas pre každú prevádzkareň.</w:t>
      </w:r>
    </w:p>
    <w:p w:rsidR="00970479" w:rsidRDefault="00970479" w:rsidP="00970479">
      <w:pPr>
        <w:pStyle w:val="Zkladntext"/>
        <w:ind w:left="426"/>
      </w:pPr>
      <w:r>
        <w:t> </w:t>
      </w:r>
    </w:p>
    <w:p w:rsidR="00970479" w:rsidRPr="005B1B88" w:rsidRDefault="00970479" w:rsidP="00970479">
      <w:pPr>
        <w:pStyle w:val="Zkladntext"/>
        <w:rPr>
          <w:rFonts w:ascii="Times New Roman" w:hAnsi="Times New Roman"/>
          <w:sz w:val="22"/>
          <w:szCs w:val="22"/>
        </w:rPr>
      </w:pPr>
      <w:r w:rsidRPr="00970479">
        <w:rPr>
          <w:rFonts w:ascii="Times New Roman" w:hAnsi="Times New Roman"/>
          <w:sz w:val="22"/>
          <w:szCs w:val="22"/>
        </w:rPr>
        <w:lastRenderedPageBreak/>
        <w:t>3</w:t>
      </w:r>
      <w:r w:rsidR="005B1B88">
        <w:rPr>
          <w:rFonts w:ascii="Times New Roman" w:hAnsi="Times New Roman"/>
          <w:sz w:val="22"/>
          <w:szCs w:val="22"/>
        </w:rPr>
        <w:t>)</w:t>
      </w:r>
      <w:r w:rsidRPr="00970479">
        <w:rPr>
          <w:rFonts w:ascii="Times New Roman" w:hAnsi="Times New Roman"/>
          <w:sz w:val="22"/>
          <w:szCs w:val="22"/>
        </w:rPr>
        <w:t xml:space="preserve">  Prevádzkový čas všetkých prevádzkarní obchodu a služieb na území obce zo dňa 31. 12. príslušného kalendárneho roka na 1. 1. nasledujúceho kalendárneho roka je neobmedzený.</w:t>
      </w:r>
    </w:p>
    <w:p w:rsidR="00970479" w:rsidRPr="005B1B88" w:rsidRDefault="005B1B88" w:rsidP="005B1B88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</w:t>
      </w:r>
      <w:r w:rsidR="00970479" w:rsidRPr="00EA3A49">
        <w:rPr>
          <w:rFonts w:ascii="Times New Roman" w:hAnsi="Times New Roman"/>
          <w:sz w:val="22"/>
          <w:szCs w:val="22"/>
        </w:rPr>
        <w:t xml:space="preserve"> Všeobecný prevádzkový čas prevádzkarní obchodu a prevádzkarní služieb sa odchylne od odseku 1 tohto </w:t>
      </w:r>
      <w:r>
        <w:rPr>
          <w:rFonts w:ascii="Times New Roman" w:hAnsi="Times New Roman"/>
          <w:sz w:val="22"/>
          <w:szCs w:val="22"/>
        </w:rPr>
        <w:t>§</w:t>
      </w:r>
      <w:r w:rsidR="00970479" w:rsidRPr="00EA3A49">
        <w:rPr>
          <w:rFonts w:ascii="Times New Roman" w:hAnsi="Times New Roman"/>
          <w:sz w:val="22"/>
          <w:szCs w:val="22"/>
        </w:rPr>
        <w:t xml:space="preserve"> upravuje nasledovne v týchto prípadoch:</w:t>
      </w:r>
    </w:p>
    <w:p w:rsidR="00970479" w:rsidRPr="00EA3A49" w:rsidRDefault="00970479" w:rsidP="005B1B88">
      <w:pPr>
        <w:pStyle w:val="Zkladntext"/>
        <w:ind w:firstLine="708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>a) v </w:t>
      </w:r>
      <w:proofErr w:type="spellStart"/>
      <w:r w:rsidRPr="00EA3A49">
        <w:rPr>
          <w:rFonts w:ascii="Times New Roman" w:hAnsi="Times New Roman"/>
          <w:sz w:val="22"/>
          <w:szCs w:val="22"/>
        </w:rPr>
        <w:t>prevádzkarňach</w:t>
      </w:r>
      <w:proofErr w:type="spellEnd"/>
      <w:r w:rsidRPr="00EA3A49">
        <w:rPr>
          <w:rFonts w:ascii="Times New Roman" w:hAnsi="Times New Roman"/>
          <w:sz w:val="22"/>
          <w:szCs w:val="22"/>
        </w:rPr>
        <w:t xml:space="preserve"> </w:t>
      </w:r>
      <w:r w:rsidR="00157F38">
        <w:rPr>
          <w:rFonts w:ascii="Times New Roman" w:hAnsi="Times New Roman"/>
          <w:sz w:val="22"/>
          <w:szCs w:val="22"/>
        </w:rPr>
        <w:t>s maloobchodným a veľkoobchodným predajom tovaru v časovom rozmedzí od 05.00 hod. do 22.00 hod.</w:t>
      </w:r>
    </w:p>
    <w:p w:rsidR="00970479" w:rsidRPr="00EA3A49" w:rsidRDefault="00970479" w:rsidP="005B1B88">
      <w:pPr>
        <w:pStyle w:val="Zkladntext"/>
        <w:ind w:firstLine="708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>b) prevádzkový čas v </w:t>
      </w:r>
      <w:proofErr w:type="spellStart"/>
      <w:r w:rsidRPr="00EA3A49">
        <w:rPr>
          <w:rFonts w:ascii="Times New Roman" w:hAnsi="Times New Roman"/>
          <w:sz w:val="22"/>
          <w:szCs w:val="22"/>
        </w:rPr>
        <w:t>prevádzkarňach</w:t>
      </w:r>
      <w:proofErr w:type="spellEnd"/>
      <w:r w:rsidRPr="00EA3A49">
        <w:rPr>
          <w:rFonts w:ascii="Times New Roman" w:hAnsi="Times New Roman"/>
          <w:sz w:val="22"/>
          <w:szCs w:val="22"/>
        </w:rPr>
        <w:t>:</w:t>
      </w:r>
    </w:p>
    <w:p w:rsidR="00970479" w:rsidRPr="00EA3A49" w:rsidRDefault="00970479" w:rsidP="00970479">
      <w:pPr>
        <w:pStyle w:val="Zkladntext"/>
        <w:numPr>
          <w:ilvl w:val="0"/>
          <w:numId w:val="4"/>
        </w:numPr>
        <w:tabs>
          <w:tab w:val="left" w:pos="0"/>
        </w:tabs>
        <w:spacing w:before="0" w:line="288" w:lineRule="auto"/>
        <w:jc w:val="left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>poskytujúcich služby prechodného ubytovania s prevahou služieb ubytovania,</w:t>
      </w:r>
    </w:p>
    <w:p w:rsidR="00970479" w:rsidRPr="00EA3A49" w:rsidRDefault="00970479" w:rsidP="00EA3A49">
      <w:pPr>
        <w:pStyle w:val="Zkladntext"/>
        <w:numPr>
          <w:ilvl w:val="0"/>
          <w:numId w:val="4"/>
        </w:numPr>
        <w:tabs>
          <w:tab w:val="left" w:pos="0"/>
        </w:tabs>
        <w:spacing w:before="0" w:line="288" w:lineRule="auto"/>
        <w:jc w:val="left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>s predajom tovaru a poskytujúcich služby na čerpacích staniciach pohonných látok,</w:t>
      </w:r>
    </w:p>
    <w:p w:rsidR="00970479" w:rsidRPr="00EA3A49" w:rsidRDefault="00970479" w:rsidP="005B1B88">
      <w:pPr>
        <w:pStyle w:val="Zkladntext"/>
        <w:ind w:left="360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 xml:space="preserve">    </w:t>
      </w:r>
      <w:r w:rsidR="005B1B88">
        <w:rPr>
          <w:rFonts w:ascii="Times New Roman" w:hAnsi="Times New Roman"/>
          <w:sz w:val="22"/>
          <w:szCs w:val="22"/>
        </w:rPr>
        <w:tab/>
      </w:r>
      <w:r w:rsidR="005B1B88">
        <w:rPr>
          <w:rFonts w:ascii="Times New Roman" w:hAnsi="Times New Roman"/>
          <w:sz w:val="22"/>
          <w:szCs w:val="22"/>
        </w:rPr>
        <w:tab/>
      </w:r>
      <w:r w:rsidRPr="00EA3A49">
        <w:rPr>
          <w:rFonts w:ascii="Times New Roman" w:hAnsi="Times New Roman"/>
          <w:sz w:val="22"/>
          <w:szCs w:val="22"/>
        </w:rPr>
        <w:t>ako časovo neobmedzený;</w:t>
      </w:r>
    </w:p>
    <w:p w:rsidR="00970479" w:rsidRPr="00EA3A49" w:rsidRDefault="00970479" w:rsidP="005B1B88">
      <w:pPr>
        <w:pStyle w:val="Zkladntext"/>
        <w:ind w:firstLine="708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>c) v </w:t>
      </w:r>
      <w:proofErr w:type="spellStart"/>
      <w:r w:rsidRPr="00EA3A49">
        <w:rPr>
          <w:rFonts w:ascii="Times New Roman" w:hAnsi="Times New Roman"/>
          <w:sz w:val="22"/>
          <w:szCs w:val="22"/>
        </w:rPr>
        <w:t>prevádzkarňach</w:t>
      </w:r>
      <w:proofErr w:type="spellEnd"/>
      <w:r w:rsidRPr="00EA3A49">
        <w:rPr>
          <w:rFonts w:ascii="Times New Roman" w:hAnsi="Times New Roman"/>
          <w:sz w:val="22"/>
          <w:szCs w:val="22"/>
        </w:rPr>
        <w:t xml:space="preserve"> služieb v rámci akcií pre uzavretú spoločnosť do 24.00 hod. okrem:</w:t>
      </w:r>
    </w:p>
    <w:p w:rsidR="005B1B88" w:rsidRDefault="00970479" w:rsidP="005B1B88">
      <w:pPr>
        <w:pStyle w:val="Zkladntext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>svadby a stužkové slávnosti budúcich maturantov a pod.</w:t>
      </w:r>
      <w:r w:rsidR="005B1B88">
        <w:rPr>
          <w:rFonts w:ascii="Times New Roman" w:hAnsi="Times New Roman"/>
          <w:sz w:val="22"/>
          <w:szCs w:val="22"/>
        </w:rPr>
        <w:t>,</w:t>
      </w:r>
    </w:p>
    <w:p w:rsidR="005B1B88" w:rsidRDefault="00970479" w:rsidP="005B1B88">
      <w:pPr>
        <w:pStyle w:val="Zkladntext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5B1B88">
        <w:rPr>
          <w:rFonts w:ascii="Times New Roman" w:hAnsi="Times New Roman"/>
          <w:sz w:val="22"/>
          <w:szCs w:val="22"/>
        </w:rPr>
        <w:t>firemné večierky</w:t>
      </w:r>
      <w:r w:rsidR="005B1B88">
        <w:rPr>
          <w:rFonts w:ascii="Times New Roman" w:hAnsi="Times New Roman"/>
          <w:sz w:val="22"/>
          <w:szCs w:val="22"/>
        </w:rPr>
        <w:t>,</w:t>
      </w:r>
    </w:p>
    <w:p w:rsidR="00970479" w:rsidRDefault="00970479" w:rsidP="005B1B88">
      <w:pPr>
        <w:pStyle w:val="Zkladntext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5B1B88">
        <w:rPr>
          <w:rFonts w:ascii="Times New Roman" w:hAnsi="Times New Roman"/>
          <w:sz w:val="22"/>
          <w:szCs w:val="22"/>
        </w:rPr>
        <w:t>rodinné akcie usporadúvané v stravovacích zariadeniach s prípravou a výdajom teplej stravy</w:t>
      </w:r>
    </w:p>
    <w:p w:rsidR="00970479" w:rsidRPr="00056FDF" w:rsidRDefault="00970479" w:rsidP="00056FDF">
      <w:pPr>
        <w:pStyle w:val="Zkladntext"/>
        <w:ind w:left="720" w:firstLine="696"/>
        <w:rPr>
          <w:rFonts w:ascii="Times New Roman" w:hAnsi="Times New Roman"/>
          <w:sz w:val="22"/>
          <w:szCs w:val="22"/>
        </w:rPr>
      </w:pPr>
      <w:r w:rsidRPr="00EA3A49">
        <w:rPr>
          <w:rFonts w:ascii="Times New Roman" w:hAnsi="Times New Roman"/>
          <w:sz w:val="22"/>
          <w:szCs w:val="22"/>
        </w:rPr>
        <w:t xml:space="preserve">je prevádzkový čas časovo neobmedzený; </w:t>
      </w:r>
      <w:r w:rsidRPr="00F81DA4">
        <w:t> </w:t>
      </w:r>
    </w:p>
    <w:p w:rsidR="00970479" w:rsidRPr="00056FDF" w:rsidRDefault="00970479" w:rsidP="00056FDF">
      <w:pPr>
        <w:pStyle w:val="Zkladntext"/>
        <w:ind w:right="57" w:firstLine="708"/>
        <w:rPr>
          <w:rFonts w:ascii="Times New Roman" w:hAnsi="Times New Roman"/>
          <w:sz w:val="22"/>
          <w:szCs w:val="22"/>
        </w:rPr>
      </w:pPr>
      <w:r w:rsidRPr="005B1B88">
        <w:rPr>
          <w:rFonts w:ascii="Times New Roman" w:hAnsi="Times New Roman"/>
          <w:sz w:val="22"/>
          <w:szCs w:val="22"/>
        </w:rPr>
        <w:t>d) v </w:t>
      </w:r>
      <w:proofErr w:type="spellStart"/>
      <w:r w:rsidRPr="005B1B88">
        <w:rPr>
          <w:rFonts w:ascii="Times New Roman" w:hAnsi="Times New Roman"/>
          <w:sz w:val="22"/>
          <w:szCs w:val="22"/>
        </w:rPr>
        <w:t>prevádzkarňach</w:t>
      </w:r>
      <w:proofErr w:type="spellEnd"/>
      <w:r w:rsidRPr="005B1B88">
        <w:rPr>
          <w:rFonts w:ascii="Times New Roman" w:hAnsi="Times New Roman"/>
          <w:sz w:val="22"/>
          <w:szCs w:val="22"/>
        </w:rPr>
        <w:t xml:space="preserve"> </w:t>
      </w:r>
      <w:r w:rsidR="002F25B5">
        <w:rPr>
          <w:rFonts w:ascii="Times New Roman" w:hAnsi="Times New Roman"/>
          <w:sz w:val="22"/>
          <w:szCs w:val="22"/>
        </w:rPr>
        <w:t>poskytujúcich pohostinsk</w:t>
      </w:r>
      <w:r w:rsidR="00157F38">
        <w:rPr>
          <w:rFonts w:ascii="Times New Roman" w:hAnsi="Times New Roman"/>
          <w:sz w:val="22"/>
          <w:szCs w:val="22"/>
        </w:rPr>
        <w:t xml:space="preserve">é </w:t>
      </w:r>
      <w:r w:rsidR="002F25B5">
        <w:rPr>
          <w:rFonts w:ascii="Times New Roman" w:hAnsi="Times New Roman"/>
          <w:sz w:val="22"/>
          <w:szCs w:val="22"/>
        </w:rPr>
        <w:t xml:space="preserve">a reštauračné </w:t>
      </w:r>
      <w:bookmarkStart w:id="0" w:name="_GoBack"/>
      <w:bookmarkEnd w:id="0"/>
      <w:r w:rsidR="00157F38">
        <w:rPr>
          <w:rFonts w:ascii="Times New Roman" w:hAnsi="Times New Roman"/>
          <w:sz w:val="22"/>
          <w:szCs w:val="22"/>
        </w:rPr>
        <w:t>služby na území obce v časovom rozmedzí od 6.00 hod. do 22.00 hod.</w:t>
      </w:r>
      <w:r w:rsidR="003E3A17">
        <w:rPr>
          <w:rFonts w:ascii="Times New Roman" w:hAnsi="Times New Roman"/>
          <w:sz w:val="22"/>
          <w:szCs w:val="22"/>
        </w:rPr>
        <w:t>, v piatok a v sobotu od 6:00 do 24:00 hod.</w:t>
      </w:r>
    </w:p>
    <w:p w:rsidR="00970479" w:rsidRPr="005B1B88" w:rsidRDefault="00970479" w:rsidP="00970479">
      <w:pPr>
        <w:pStyle w:val="Zkladntext"/>
        <w:ind w:right="57"/>
        <w:rPr>
          <w:rFonts w:ascii="Times New Roman" w:hAnsi="Times New Roman"/>
          <w:sz w:val="22"/>
          <w:szCs w:val="22"/>
        </w:rPr>
      </w:pPr>
      <w:r w:rsidRPr="005B1B88">
        <w:rPr>
          <w:rFonts w:ascii="Times New Roman" w:hAnsi="Times New Roman"/>
          <w:sz w:val="22"/>
          <w:szCs w:val="22"/>
        </w:rPr>
        <w:t xml:space="preserve">6. Prevádzkový čas nad rámec všeobecného prevádzkového času podľa tohto </w:t>
      </w:r>
      <w:r w:rsidR="00056FDF">
        <w:rPr>
          <w:rFonts w:ascii="Times New Roman" w:hAnsi="Times New Roman"/>
          <w:sz w:val="22"/>
          <w:szCs w:val="22"/>
        </w:rPr>
        <w:t>§</w:t>
      </w:r>
      <w:r w:rsidRPr="005B1B88">
        <w:rPr>
          <w:rFonts w:ascii="Times New Roman" w:hAnsi="Times New Roman"/>
          <w:sz w:val="22"/>
          <w:szCs w:val="22"/>
        </w:rPr>
        <w:t xml:space="preserve"> môže obecné zastupiteľstvo určiť konkrétnej prevádzke na základe odôvodnenej žiadosti podnikateľa.  </w:t>
      </w:r>
    </w:p>
    <w:p w:rsidR="00970479" w:rsidRPr="005B1B88" w:rsidRDefault="00970479" w:rsidP="00970479">
      <w:pPr>
        <w:pStyle w:val="Zkladntext"/>
        <w:ind w:right="57"/>
        <w:rPr>
          <w:rFonts w:ascii="Times New Roman" w:hAnsi="Times New Roman"/>
          <w:sz w:val="22"/>
          <w:szCs w:val="22"/>
        </w:rPr>
      </w:pPr>
      <w:r w:rsidRPr="005B1B88">
        <w:rPr>
          <w:rFonts w:ascii="Times New Roman" w:hAnsi="Times New Roman"/>
          <w:sz w:val="22"/>
          <w:szCs w:val="22"/>
        </w:rPr>
        <w:t>7. Do doby schválenia žiadosti obecným zastupiteľstvom môže byť prevádzkareň otvorená v rámci prevádzkového času určeného týmto nariadením.</w:t>
      </w:r>
    </w:p>
    <w:p w:rsidR="005B1B88" w:rsidRDefault="005B1B88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</w:p>
    <w:p w:rsidR="00A14BAF" w:rsidRPr="00A14BAF" w:rsidRDefault="00A14BAF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A14BAF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§ 4 Povinnosti prevádzkovateľa </w:t>
      </w:r>
    </w:p>
    <w:p w:rsidR="00A14BAF" w:rsidRDefault="00A14BAF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1) Prevádzkovateľ je povinný písomne ohlásiť Obecnému úradu v Dolnej Breznici prevádzkový čas alebo zmenu prevádzkového času (príloha č. 1 tohto VZN) v súlade s ustanoveniami tohto VZN najneskôr 5 pracovných dní pred začatím činnosti prevádzkarne, resp. uvažovanej zmene prevádzkového času. Obecný úrad v Dolnej Breznici toto ohlásenie písomne potvrdí.</w:t>
      </w:r>
    </w:p>
    <w:p w:rsidR="0070738E" w:rsidRDefault="003E3A17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2</w:t>
      </w:r>
      <w:r w:rsidR="0070738E">
        <w:rPr>
          <w:rFonts w:ascii="Times New Roman" w:hAnsi="Times New Roman"/>
          <w:i w:val="0"/>
          <w:color w:val="auto"/>
          <w:sz w:val="22"/>
          <w:szCs w:val="22"/>
        </w:rPr>
        <w:t>) Prevádzkovateľ reštauračného alebo pohostinského zariadenia môže z dôvodu konania verejného kultúrneho podujatia za splnenia podmienok podľa osobitné predpisu (zákon</w:t>
      </w:r>
      <w:r w:rsidR="00E75EA8"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="0070738E">
        <w:rPr>
          <w:rFonts w:ascii="Times New Roman" w:hAnsi="Times New Roman"/>
          <w:i w:val="0"/>
          <w:color w:val="auto"/>
          <w:sz w:val="22"/>
          <w:szCs w:val="22"/>
        </w:rPr>
        <w:t>č. 96/1991 Zb. o verejných kultúrnych podujatiach) predĺžiť v dňoch piatok, sobota alebo v deň predchádzajúci dňu pracovného pokoja prevádzkový čas do 06.00 hod.</w:t>
      </w:r>
    </w:p>
    <w:p w:rsidR="0070738E" w:rsidRDefault="00115891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3</w:t>
      </w:r>
      <w:r w:rsidR="0070738E">
        <w:rPr>
          <w:rFonts w:ascii="Times New Roman" w:hAnsi="Times New Roman"/>
          <w:i w:val="0"/>
          <w:color w:val="auto"/>
          <w:sz w:val="22"/>
          <w:szCs w:val="22"/>
        </w:rPr>
        <w:t>) Prevádzkovateľ v prevádzkarni otvorenej v súlade s ustanoveniami tohto VZN je povinný po 22.00 hod. zabezpečiť dodržiavanie nočného pokoja a verejného poriadku tak, aby činnosťou prevádzkarne nebolo rušené blízke okolie.</w:t>
      </w:r>
    </w:p>
    <w:p w:rsidR="0070738E" w:rsidRDefault="00115891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4</w:t>
      </w:r>
      <w:r w:rsidR="0070738E">
        <w:rPr>
          <w:rFonts w:ascii="Times New Roman" w:hAnsi="Times New Roman"/>
          <w:i w:val="0"/>
          <w:color w:val="auto"/>
          <w:sz w:val="22"/>
          <w:szCs w:val="22"/>
        </w:rPr>
        <w:t>) Dočasné uzavretie prevádzkarne je prevádzkovateľ povinný ohlásiť Obecnému úradu v Dolnej Breznici</w:t>
      </w:r>
      <w:r w:rsidR="00551E52">
        <w:rPr>
          <w:rFonts w:ascii="Times New Roman" w:hAnsi="Times New Roman"/>
          <w:i w:val="0"/>
          <w:color w:val="auto"/>
          <w:sz w:val="22"/>
          <w:szCs w:val="22"/>
        </w:rPr>
        <w:t xml:space="preserve"> (príloha č. 2 tohto VZN)</w:t>
      </w:r>
      <w:r w:rsidR="0070738E">
        <w:rPr>
          <w:rFonts w:ascii="Times New Roman" w:hAnsi="Times New Roman"/>
          <w:i w:val="0"/>
          <w:color w:val="auto"/>
          <w:sz w:val="22"/>
          <w:szCs w:val="22"/>
        </w:rPr>
        <w:t xml:space="preserve"> minimálne 24 hodín vopred, ak je prevádzkareň uzavretá dlhšie ako jeden deň.</w:t>
      </w:r>
    </w:p>
    <w:p w:rsidR="0070738E" w:rsidRDefault="0070738E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70738E" w:rsidRDefault="0070738E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70738E">
        <w:rPr>
          <w:rFonts w:ascii="Times New Roman" w:hAnsi="Times New Roman"/>
          <w:b/>
          <w:i w:val="0"/>
          <w:color w:val="auto"/>
          <w:sz w:val="22"/>
          <w:szCs w:val="22"/>
        </w:rPr>
        <w:t>§ 5 Kontrolná činnosť a</w:t>
      </w:r>
      <w:r>
        <w:rPr>
          <w:rFonts w:ascii="Times New Roman" w:hAnsi="Times New Roman"/>
          <w:b/>
          <w:i w:val="0"/>
          <w:color w:val="auto"/>
          <w:sz w:val="22"/>
          <w:szCs w:val="22"/>
        </w:rPr>
        <w:t> </w:t>
      </w:r>
      <w:r w:rsidRPr="0070738E">
        <w:rPr>
          <w:rFonts w:ascii="Times New Roman" w:hAnsi="Times New Roman"/>
          <w:b/>
          <w:i w:val="0"/>
          <w:color w:val="auto"/>
          <w:sz w:val="22"/>
          <w:szCs w:val="22"/>
        </w:rPr>
        <w:t>sankcie</w:t>
      </w:r>
    </w:p>
    <w:p w:rsidR="0070738E" w:rsidRDefault="0070738E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1) Kontrolu dodržiavania tohto VZN vykonávajú:</w:t>
      </w:r>
    </w:p>
    <w:p w:rsidR="0070738E" w:rsidRDefault="0070738E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ab/>
        <w:t>a) starosta obce,</w:t>
      </w:r>
    </w:p>
    <w:p w:rsidR="0043010C" w:rsidRDefault="0070738E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ab/>
        <w:t>b) poslanci obecného zastupiteľstva,</w:t>
      </w:r>
    </w:p>
    <w:p w:rsidR="0070738E" w:rsidRDefault="0043010C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lastRenderedPageBreak/>
        <w:tab/>
        <w:t>c</w:t>
      </w:r>
      <w:r w:rsidR="0070738E">
        <w:rPr>
          <w:rFonts w:ascii="Times New Roman" w:hAnsi="Times New Roman"/>
          <w:i w:val="0"/>
          <w:color w:val="auto"/>
          <w:sz w:val="22"/>
          <w:szCs w:val="22"/>
        </w:rPr>
        <w:t>) hlavný kontrolór obce.</w:t>
      </w:r>
    </w:p>
    <w:p w:rsidR="0070738E" w:rsidRDefault="0070738E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2) Porušenie ustanovení tohto VZN sa posudzuje ako priestupok. Na konanie o priestupku sa vzťahuje zákon SNR č. 372/1990 Zb. z. o priestupkoch v znení neskorších predpisov.</w:t>
      </w: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07373B" w:rsidRPr="0007373B" w:rsidRDefault="005D6F4F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</w:rPr>
        <w:t>III. ČASŤ</w:t>
      </w:r>
    </w:p>
    <w:p w:rsidR="0007373B" w:rsidRPr="0007373B" w:rsidRDefault="0007373B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§ 6 Záverečné ustanovenia</w:t>
      </w:r>
    </w:p>
    <w:p w:rsidR="009669EC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1) Týmto nariadením nie sú dotknuté práva a povinnosti vyplývajúce z iných právnych predpisov.</w:t>
      </w: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2) Na tomto VZN obce Dolná Breznica sa uznieslo Obecné zastupiteľstvo obce Dolná Breznica dňa..... uznesením č.</w:t>
      </w: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3) Toto VZN nadobúda účinnosť 15. dňom od jeho zverejnenia.</w:t>
      </w: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07373B" w:rsidRDefault="0007373B" w:rsidP="00743D77">
      <w:pPr>
        <w:spacing w:before="12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:rsidR="0007373B" w:rsidRPr="0007373B" w:rsidRDefault="0007373B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 xml:space="preserve">Ing. Lukáš </w:t>
      </w:r>
      <w:proofErr w:type="spellStart"/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>Pekara</w:t>
      </w:r>
      <w:proofErr w:type="spellEnd"/>
    </w:p>
    <w:p w:rsidR="0007373B" w:rsidRPr="0007373B" w:rsidRDefault="0007373B" w:rsidP="00743D77">
      <w:pPr>
        <w:spacing w:before="120"/>
        <w:jc w:val="both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</w:r>
      <w:r w:rsidRPr="0007373B">
        <w:rPr>
          <w:rFonts w:ascii="Times New Roman" w:hAnsi="Times New Roman"/>
          <w:b/>
          <w:i w:val="0"/>
          <w:color w:val="auto"/>
          <w:sz w:val="22"/>
          <w:szCs w:val="22"/>
        </w:rPr>
        <w:tab/>
        <w:t xml:space="preserve">  starosta obce</w:t>
      </w:r>
    </w:p>
    <w:p w:rsidR="006A71E5" w:rsidRDefault="006A71E5"/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1B88" w:rsidRDefault="005B1B88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056FDF" w:rsidRDefault="00056FDF" w:rsidP="007E0E24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115891" w:rsidRDefault="00115891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</w:p>
    <w:p w:rsidR="005B5C06" w:rsidRPr="00E32529" w:rsidRDefault="005B5C06" w:rsidP="005B5C06">
      <w:pPr>
        <w:jc w:val="right"/>
        <w:rPr>
          <w:rFonts w:ascii="Times New Roman" w:hAnsi="Times New Roman"/>
          <w:i w:val="0"/>
          <w:color w:val="auto"/>
          <w:sz w:val="22"/>
          <w:szCs w:val="22"/>
        </w:rPr>
      </w:pPr>
      <w:r w:rsidRPr="00E32529">
        <w:rPr>
          <w:rFonts w:ascii="Times New Roman" w:hAnsi="Times New Roman"/>
          <w:i w:val="0"/>
          <w:color w:val="auto"/>
          <w:sz w:val="22"/>
          <w:szCs w:val="22"/>
        </w:rPr>
        <w:lastRenderedPageBreak/>
        <w:t>Príloha č. 1</w:t>
      </w:r>
    </w:p>
    <w:p w:rsidR="005B5C06" w:rsidRDefault="005B5C06" w:rsidP="005B5C06">
      <w:pPr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p w:rsidR="005B5C06" w:rsidRPr="005B5C06" w:rsidRDefault="005B5C06" w:rsidP="005B5C06">
      <w:pPr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5B5C06">
        <w:rPr>
          <w:rFonts w:ascii="Times New Roman" w:hAnsi="Times New Roman"/>
          <w:b/>
          <w:i w:val="0"/>
          <w:color w:val="auto"/>
          <w:sz w:val="28"/>
          <w:szCs w:val="28"/>
        </w:rPr>
        <w:t>Oznámenie o čase predaja v obchode a čase prevádzky služieb</w:t>
      </w:r>
    </w:p>
    <w:p w:rsidR="005B5C06" w:rsidRDefault="005B5C06" w:rsidP="005B5C06">
      <w:pPr>
        <w:rPr>
          <w:rFonts w:ascii="Times New Roman" w:hAnsi="Times New Roman"/>
          <w:i w:val="0"/>
          <w:color w:val="auto"/>
          <w:sz w:val="24"/>
          <w:szCs w:val="24"/>
        </w:rPr>
      </w:pPr>
    </w:p>
    <w:p w:rsidR="005B5C06" w:rsidRDefault="005B5C06" w:rsidP="005B5C06">
      <w:pPr>
        <w:rPr>
          <w:rFonts w:ascii="Times New Roman" w:hAnsi="Times New Roman"/>
          <w:i w:val="0"/>
          <w:color w:val="auto"/>
          <w:sz w:val="24"/>
          <w:szCs w:val="24"/>
        </w:rPr>
      </w:pPr>
    </w:p>
    <w:p w:rsidR="005B5C06" w:rsidRDefault="005B5C06" w:rsidP="00E32529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Adresa žiadateľa / sídlo firmy: </w:t>
      </w:r>
      <w:r w:rsidR="00E32529"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.....................................................................................................</w:t>
      </w:r>
    </w:p>
    <w:p w:rsidR="00E32529" w:rsidRDefault="00E32529" w:rsidP="00E32529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IČO: ...................................... DIČ: ..................................... Tel. číslo:</w:t>
      </w:r>
      <w:r w:rsidR="00606384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</w:t>
      </w:r>
    </w:p>
    <w:p w:rsidR="00E32529" w:rsidRPr="00606384" w:rsidRDefault="00E32529" w:rsidP="00E32529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606384">
        <w:rPr>
          <w:rFonts w:ascii="Times New Roman" w:hAnsi="Times New Roman"/>
          <w:i w:val="0"/>
          <w:color w:val="auto"/>
          <w:sz w:val="22"/>
          <w:szCs w:val="22"/>
        </w:rPr>
        <w:t>V zmysle § 4 ods. 3 zákona SNR č. 369/1990 Zb. o obecnom zriadení v znení neskorších predpisov, na základe právomoci obce usmerňovať ekonomickú a podnikateľskú činnosť na území obce a v zmysle VZN obce Dolná Breznica č. 3/2019 o určení pravidiel času predaja v obchode, času prevádzky služieb na území obce Dolná Breznica, týmto oznamujem prevádzkovú dobu svojej prevádzkarne: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Prevádzkareň (názov a adresa): ....................................................................................................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Zodpovedná osoba: ................................................. Tel. číslo prevádzkarne: .............................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Vlastník nebytového priestoru / pozemku (meno, priezvisko, obchodné meno, adresa):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Druh podnikateľskej činnosti: ......................................................................................................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Dátum začatia činnosti prevádzkarne: .........................................................................................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E32529">
        <w:rPr>
          <w:rFonts w:ascii="Times New Roman" w:hAnsi="Times New Roman"/>
          <w:i w:val="0"/>
          <w:color w:val="auto"/>
          <w:sz w:val="24"/>
          <w:szCs w:val="24"/>
          <w:u w:val="single"/>
        </w:rPr>
        <w:t>Prevádzková doba: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Pondelok: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Utorok: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Streda: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Štvrtok: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Piatok: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Sobota: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E32529" w:rsidRDefault="00E32529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  <w:t>Nedeľa: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od 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do ..........................</w:t>
      </w:r>
    </w:p>
    <w:p w:rsidR="00606384" w:rsidRDefault="00606384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606384" w:rsidRPr="00183991" w:rsidRDefault="00606384" w:rsidP="00183991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183991">
        <w:rPr>
          <w:rFonts w:ascii="Times New Roman" w:hAnsi="Times New Roman"/>
          <w:i w:val="0"/>
          <w:color w:val="auto"/>
          <w:sz w:val="22"/>
          <w:szCs w:val="22"/>
        </w:rPr>
        <w:t>Prílohy (fotokópie dokladov, originály k nahliadnutiu)</w:t>
      </w:r>
    </w:p>
    <w:p w:rsidR="00606384" w:rsidRPr="00183991" w:rsidRDefault="00606384" w:rsidP="00183991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183991">
        <w:rPr>
          <w:rFonts w:ascii="Times New Roman" w:hAnsi="Times New Roman"/>
          <w:i w:val="0"/>
          <w:color w:val="auto"/>
          <w:sz w:val="22"/>
          <w:szCs w:val="22"/>
        </w:rPr>
        <w:t>1. oprávnenie na podnikanie alebo iný doklad dovoľujúci povoľujúci činnosti podľa osobitných predpisov</w:t>
      </w:r>
    </w:p>
    <w:p w:rsidR="00606384" w:rsidRPr="00183991" w:rsidRDefault="00606384" w:rsidP="00183991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183991">
        <w:rPr>
          <w:rFonts w:ascii="Times New Roman" w:hAnsi="Times New Roman"/>
          <w:i w:val="0"/>
          <w:color w:val="auto"/>
          <w:sz w:val="22"/>
          <w:szCs w:val="22"/>
        </w:rPr>
        <w:t>2. list vlastníctva na priestory prevádzkarne alebo zmluvu o nájme nebytových priestorov užívaných na účely prevádzkarne.</w:t>
      </w:r>
    </w:p>
    <w:p w:rsidR="00606384" w:rsidRDefault="00606384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606384" w:rsidRDefault="00606384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606384" w:rsidRDefault="00606384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V ............................... dňa ............................</w:t>
      </w:r>
    </w:p>
    <w:p w:rsidR="00606384" w:rsidRDefault="00606384" w:rsidP="00E32529">
      <w:pPr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183991" w:rsidRDefault="00183991" w:rsidP="00606384">
      <w:pPr>
        <w:ind w:left="4956" w:firstLine="708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606384" w:rsidRDefault="00606384" w:rsidP="00606384">
      <w:pPr>
        <w:ind w:left="4956" w:firstLine="708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</w:t>
      </w:r>
    </w:p>
    <w:p w:rsidR="00606384" w:rsidRDefault="00606384" w:rsidP="00606384">
      <w:pPr>
        <w:ind w:left="4956" w:firstLine="708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606384">
        <w:rPr>
          <w:rFonts w:ascii="Times New Roman" w:hAnsi="Times New Roman"/>
          <w:i w:val="0"/>
          <w:color w:val="auto"/>
          <w:sz w:val="22"/>
          <w:szCs w:val="22"/>
        </w:rPr>
        <w:t>Podpis (prípadne pečiatka) žiadateľa</w:t>
      </w:r>
    </w:p>
    <w:p w:rsidR="00183991" w:rsidRDefault="00183991" w:rsidP="00183991">
      <w:pPr>
        <w:ind w:left="4956" w:firstLine="708"/>
        <w:jc w:val="right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lastRenderedPageBreak/>
        <w:t>Príloha č. 2</w:t>
      </w:r>
    </w:p>
    <w:p w:rsidR="00183991" w:rsidRDefault="00183991" w:rsidP="00183991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183991" w:rsidRDefault="00183991" w:rsidP="00183991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183991" w:rsidRDefault="00183991" w:rsidP="00183991">
      <w:pPr>
        <w:spacing w:line="360" w:lineRule="auto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183991" w:rsidRDefault="00183991" w:rsidP="00183991">
      <w:pPr>
        <w:spacing w:line="360" w:lineRule="auto"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Meno (názov), adresa podnikateľského subjektu</w:t>
      </w:r>
    </w:p>
    <w:p w:rsidR="00183991" w:rsidRDefault="00183991" w:rsidP="00183991">
      <w:pPr>
        <w:spacing w:line="360" w:lineRule="auto"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:rsidR="00183991" w:rsidRDefault="00183991" w:rsidP="00183991">
      <w:pPr>
        <w:spacing w:line="360" w:lineRule="auto"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:rsidR="00183991" w:rsidRPr="00606384" w:rsidRDefault="00183991" w:rsidP="00183991">
      <w:pPr>
        <w:spacing w:line="360" w:lineRule="auto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tel. č.: .......................................................</w:t>
      </w:r>
    </w:p>
    <w:p w:rsidR="00E32529" w:rsidRP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>Obecný úrad Dolná Breznica</w:t>
      </w:r>
    </w:p>
    <w:p w:rsidR="00183991" w:rsidRP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  <w:t>Dolná Breznica 61</w:t>
      </w:r>
    </w:p>
    <w:p w:rsid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183991">
        <w:rPr>
          <w:rFonts w:ascii="Times New Roman" w:hAnsi="Times New Roman"/>
          <w:b/>
          <w:i w:val="0"/>
          <w:color w:val="auto"/>
          <w:sz w:val="24"/>
          <w:szCs w:val="24"/>
        </w:rPr>
        <w:tab/>
        <w:t>020 61 Dolná Breznica</w:t>
      </w:r>
    </w:p>
    <w:p w:rsid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183991" w:rsidRDefault="00183991" w:rsidP="00183991">
      <w:pPr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183991" w:rsidRDefault="00183991" w:rsidP="00183991">
      <w:pPr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83991">
        <w:rPr>
          <w:rFonts w:ascii="Times New Roman" w:hAnsi="Times New Roman"/>
          <w:b/>
          <w:i w:val="0"/>
          <w:color w:val="auto"/>
          <w:sz w:val="28"/>
          <w:szCs w:val="28"/>
        </w:rPr>
        <w:t>Oznámenie o dočasnom uzatvorení prevádzky</w:t>
      </w:r>
    </w:p>
    <w:p w:rsidR="00183991" w:rsidRDefault="006B703D" w:rsidP="00183991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6B703D">
        <w:rPr>
          <w:rFonts w:ascii="Times New Roman" w:hAnsi="Times New Roman"/>
          <w:i w:val="0"/>
          <w:color w:val="auto"/>
          <w:sz w:val="22"/>
          <w:szCs w:val="22"/>
        </w:rPr>
        <w:t>(Oznamuje sa len v prípade, že prevádzka je uzatvorená viac ako 24 hodín)</w:t>
      </w:r>
    </w:p>
    <w:p w:rsidR="00810BE3" w:rsidRDefault="00810BE3" w:rsidP="00810BE3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810BE3" w:rsidRDefault="00810BE3" w:rsidP="00810BE3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810BE3" w:rsidRDefault="00810BE3" w:rsidP="00810BE3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810BE3" w:rsidRDefault="00810BE3" w:rsidP="00810BE3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:rsidR="00810BE3" w:rsidRP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Názov a adresa prevádzkarne: .</w:t>
      </w:r>
      <w:r w:rsidR="00810BE3" w:rsidRPr="005D6F4F"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.....................................................................................................</w:t>
      </w:r>
    </w:p>
    <w:p w:rsidR="00810BE3" w:rsidRPr="005D6F4F" w:rsidRDefault="00810BE3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 w:rsidRPr="005D6F4F"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10BE3" w:rsidRPr="005D6F4F" w:rsidRDefault="00810BE3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 w:rsidRPr="005D6F4F">
        <w:rPr>
          <w:rFonts w:ascii="Times New Roman" w:hAnsi="Times New Roman"/>
          <w:i w:val="0"/>
          <w:color w:val="auto"/>
          <w:sz w:val="24"/>
          <w:szCs w:val="24"/>
        </w:rPr>
        <w:t>IČO ..........................................</w:t>
      </w: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Dočasné uzatvorenie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 w:rsidR="00810BE3" w:rsidRPr="005D6F4F">
        <w:rPr>
          <w:rFonts w:ascii="Times New Roman" w:hAnsi="Times New Roman"/>
          <w:i w:val="0"/>
          <w:color w:val="auto"/>
          <w:sz w:val="24"/>
          <w:szCs w:val="24"/>
        </w:rPr>
        <w:t>od: .............................................................</w:t>
      </w:r>
    </w:p>
    <w:p w:rsidR="00810BE3" w:rsidRPr="005D6F4F" w:rsidRDefault="00BA1A84" w:rsidP="005D6F4F">
      <w:pPr>
        <w:spacing w:line="360" w:lineRule="auto"/>
        <w:ind w:left="1416" w:firstLine="708"/>
        <w:rPr>
          <w:rFonts w:ascii="Times New Roman" w:hAnsi="Times New Roman"/>
          <w:i w:val="0"/>
          <w:color w:val="auto"/>
          <w:sz w:val="24"/>
          <w:szCs w:val="24"/>
        </w:rPr>
      </w:pPr>
      <w:r w:rsidRPr="005D6F4F">
        <w:rPr>
          <w:rFonts w:ascii="Times New Roman" w:hAnsi="Times New Roman"/>
          <w:i w:val="0"/>
          <w:color w:val="auto"/>
          <w:sz w:val="24"/>
          <w:szCs w:val="24"/>
        </w:rPr>
        <w:t>d</w:t>
      </w:r>
      <w:r w:rsidR="00810BE3" w:rsidRPr="005D6F4F">
        <w:rPr>
          <w:rFonts w:ascii="Times New Roman" w:hAnsi="Times New Roman"/>
          <w:i w:val="0"/>
          <w:color w:val="auto"/>
          <w:sz w:val="24"/>
          <w:szCs w:val="24"/>
        </w:rPr>
        <w:t xml:space="preserve">o: </w:t>
      </w:r>
      <w:r w:rsidRPr="005D6F4F">
        <w:rPr>
          <w:rFonts w:ascii="Times New Roman" w:hAnsi="Times New Roman"/>
          <w:i w:val="0"/>
          <w:color w:val="auto"/>
          <w:sz w:val="24"/>
          <w:szCs w:val="24"/>
        </w:rPr>
        <w:t>....................................</w:t>
      </w:r>
      <w:r w:rsidR="005D6F4F">
        <w:rPr>
          <w:rFonts w:ascii="Times New Roman" w:hAnsi="Times New Roman"/>
          <w:i w:val="0"/>
          <w:color w:val="auto"/>
          <w:sz w:val="24"/>
          <w:szCs w:val="24"/>
        </w:rPr>
        <w:t>.........................</w:t>
      </w:r>
    </w:p>
    <w:p w:rsidR="005D6F4F" w:rsidRP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6F4F" w:rsidRP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 w:rsidRPr="005D6F4F">
        <w:rPr>
          <w:rFonts w:ascii="Times New Roman" w:hAnsi="Times New Roman"/>
          <w:i w:val="0"/>
          <w:color w:val="auto"/>
          <w:sz w:val="24"/>
          <w:szCs w:val="24"/>
        </w:rPr>
        <w:t xml:space="preserve">Dôvod dočasného uzatvorenia: </w:t>
      </w:r>
      <w:r>
        <w:rPr>
          <w:rFonts w:ascii="Times New Roman" w:hAnsi="Times New Roman"/>
          <w:i w:val="0"/>
          <w:color w:val="auto"/>
          <w:sz w:val="24"/>
          <w:szCs w:val="24"/>
        </w:rPr>
        <w:t>..</w:t>
      </w:r>
      <w:r w:rsidRPr="005D6F4F"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..................................................................................................</w:t>
      </w: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 w:rsidRPr="005D6F4F"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..........................................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>............................................</w:t>
      </w:r>
    </w:p>
    <w:p w:rsidR="005D6F4F" w:rsidRPr="005D6F4F" w:rsidRDefault="005D6F4F" w:rsidP="005D6F4F">
      <w:pPr>
        <w:spacing w:line="360" w:lineRule="auto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dátum</w:t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/>
          <w:i w:val="0"/>
          <w:color w:val="auto"/>
          <w:sz w:val="24"/>
          <w:szCs w:val="24"/>
        </w:rPr>
        <w:tab/>
        <w:t xml:space="preserve">        pečiatka, podpis</w:t>
      </w:r>
    </w:p>
    <w:p w:rsidR="00BA1A84" w:rsidRPr="006B703D" w:rsidRDefault="00BA1A84" w:rsidP="00810BE3">
      <w:pPr>
        <w:rPr>
          <w:rFonts w:ascii="Times New Roman" w:hAnsi="Times New Roman"/>
          <w:i w:val="0"/>
          <w:color w:val="auto"/>
          <w:sz w:val="22"/>
          <w:szCs w:val="22"/>
        </w:rPr>
      </w:pPr>
    </w:p>
    <w:sectPr w:rsidR="00BA1A84" w:rsidRPr="006B703D" w:rsidSect="006A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hyllis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 CE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0CE"/>
    <w:multiLevelType w:val="hybridMultilevel"/>
    <w:tmpl w:val="42D684B4"/>
    <w:lvl w:ilvl="0" w:tplc="6FD850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C4BC8"/>
    <w:multiLevelType w:val="hybridMultilevel"/>
    <w:tmpl w:val="049668D0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305730CD"/>
    <w:multiLevelType w:val="hybridMultilevel"/>
    <w:tmpl w:val="5F441BE4"/>
    <w:lvl w:ilvl="0" w:tplc="8146D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31817"/>
    <w:multiLevelType w:val="hybridMultilevel"/>
    <w:tmpl w:val="7E7850D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38A748E"/>
    <w:multiLevelType w:val="hybridMultilevel"/>
    <w:tmpl w:val="633A2BA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F0243A2"/>
    <w:multiLevelType w:val="hybridMultilevel"/>
    <w:tmpl w:val="DEC4C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3D77"/>
    <w:rsid w:val="0005281B"/>
    <w:rsid w:val="00056FDF"/>
    <w:rsid w:val="0007373B"/>
    <w:rsid w:val="000816C9"/>
    <w:rsid w:val="00086AB1"/>
    <w:rsid w:val="00115891"/>
    <w:rsid w:val="00157F38"/>
    <w:rsid w:val="00183991"/>
    <w:rsid w:val="001B24F6"/>
    <w:rsid w:val="00214A99"/>
    <w:rsid w:val="002A749D"/>
    <w:rsid w:val="002C010F"/>
    <w:rsid w:val="002F25B5"/>
    <w:rsid w:val="002F742B"/>
    <w:rsid w:val="003745FD"/>
    <w:rsid w:val="003B35D8"/>
    <w:rsid w:val="003E3A17"/>
    <w:rsid w:val="0043010C"/>
    <w:rsid w:val="004744AD"/>
    <w:rsid w:val="004D01F3"/>
    <w:rsid w:val="00527218"/>
    <w:rsid w:val="005467B9"/>
    <w:rsid w:val="00551E52"/>
    <w:rsid w:val="00587BFD"/>
    <w:rsid w:val="005B1B88"/>
    <w:rsid w:val="005B5C06"/>
    <w:rsid w:val="005D6F4F"/>
    <w:rsid w:val="00606384"/>
    <w:rsid w:val="006100F6"/>
    <w:rsid w:val="00630C59"/>
    <w:rsid w:val="006466CE"/>
    <w:rsid w:val="006A71E5"/>
    <w:rsid w:val="006B6A88"/>
    <w:rsid w:val="006B703D"/>
    <w:rsid w:val="0070738E"/>
    <w:rsid w:val="0073045B"/>
    <w:rsid w:val="00743D77"/>
    <w:rsid w:val="007554CA"/>
    <w:rsid w:val="007E0E24"/>
    <w:rsid w:val="00810BE3"/>
    <w:rsid w:val="00827E8C"/>
    <w:rsid w:val="00830A8B"/>
    <w:rsid w:val="008321F3"/>
    <w:rsid w:val="00872F6C"/>
    <w:rsid w:val="008748A4"/>
    <w:rsid w:val="0088519E"/>
    <w:rsid w:val="008D760F"/>
    <w:rsid w:val="009669EC"/>
    <w:rsid w:val="00970479"/>
    <w:rsid w:val="009B2030"/>
    <w:rsid w:val="00A06A28"/>
    <w:rsid w:val="00A14BAF"/>
    <w:rsid w:val="00A22020"/>
    <w:rsid w:val="00A32FFB"/>
    <w:rsid w:val="00A651E3"/>
    <w:rsid w:val="00AE3F31"/>
    <w:rsid w:val="00AF3FFF"/>
    <w:rsid w:val="00B44F98"/>
    <w:rsid w:val="00B452AC"/>
    <w:rsid w:val="00B558A6"/>
    <w:rsid w:val="00B5598B"/>
    <w:rsid w:val="00BA1A84"/>
    <w:rsid w:val="00C125D1"/>
    <w:rsid w:val="00C524FF"/>
    <w:rsid w:val="00C6684C"/>
    <w:rsid w:val="00C8080F"/>
    <w:rsid w:val="00CA5717"/>
    <w:rsid w:val="00CC31E8"/>
    <w:rsid w:val="00CD1CEB"/>
    <w:rsid w:val="00CE324F"/>
    <w:rsid w:val="00D04DD5"/>
    <w:rsid w:val="00D16B56"/>
    <w:rsid w:val="00D60683"/>
    <w:rsid w:val="00D67B65"/>
    <w:rsid w:val="00DF2A84"/>
    <w:rsid w:val="00E2676E"/>
    <w:rsid w:val="00E32529"/>
    <w:rsid w:val="00E36F1E"/>
    <w:rsid w:val="00E75EA8"/>
    <w:rsid w:val="00EA3A49"/>
    <w:rsid w:val="00F27094"/>
    <w:rsid w:val="00F56A98"/>
    <w:rsid w:val="00FB3AEC"/>
    <w:rsid w:val="00FD107D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D77"/>
    <w:pPr>
      <w:spacing w:after="0" w:line="240" w:lineRule="auto"/>
    </w:pPr>
    <w:rPr>
      <w:rFonts w:ascii="Phyllis CE" w:eastAsia="Times New Roman" w:hAnsi="Phyllis CE" w:cs="Times New Roman"/>
      <w:i/>
      <w:color w:val="FF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43D77"/>
    <w:pPr>
      <w:spacing w:before="120"/>
      <w:jc w:val="both"/>
    </w:pPr>
    <w:rPr>
      <w:rFonts w:ascii="Lucida Casual CE" w:hAnsi="Lucida Casual CE"/>
      <w:i w:val="0"/>
      <w:color w:val="auto"/>
    </w:rPr>
  </w:style>
  <w:style w:type="character" w:customStyle="1" w:styleId="ZkladntextChar">
    <w:name w:val="Základní text Char"/>
    <w:basedOn w:val="Standardnpsmoodstavce"/>
    <w:link w:val="Zkladntext"/>
    <w:rsid w:val="00743D77"/>
    <w:rPr>
      <w:rFonts w:ascii="Lucida Casual CE" w:eastAsia="Times New Roman" w:hAnsi="Lucida Casual CE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0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esta-obce.sk/imgs/erb/_512958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OUDBreznica</dc:creator>
  <cp:lastModifiedBy>Lukas</cp:lastModifiedBy>
  <cp:revision>24</cp:revision>
  <dcterms:created xsi:type="dcterms:W3CDTF">2019-04-10T07:13:00Z</dcterms:created>
  <dcterms:modified xsi:type="dcterms:W3CDTF">2019-05-23T10:10:00Z</dcterms:modified>
</cp:coreProperties>
</file>